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A0" w:rsidRDefault="007025A0" w:rsidP="007025A0">
      <w:pPr>
        <w:pStyle w:val="font8"/>
        <w:rPr>
          <w:rFonts w:cs="Times New Roman"/>
        </w:rPr>
      </w:pPr>
      <w:r>
        <w:rPr>
          <w:rFonts w:cs="Times New Roman"/>
        </w:rPr>
        <w:t> Our health sector partners are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Canberra Health Services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ACT Health Directorate,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ACT Ambulance Service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Southern NSW Local Health District</w:t>
      </w:r>
      <w:r>
        <w:rPr>
          <w:rFonts w:cs="Times New Roman"/>
        </w:rPr>
        <w:t>,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bookmarkStart w:id="0" w:name="_GoBack"/>
      <w:bookmarkEnd w:id="0"/>
      <w:r>
        <w:rPr>
          <w:rFonts w:cs="Times New Roman"/>
          <w:u w:val="single"/>
        </w:rPr>
        <w:t>NSW Ambulance Service</w:t>
      </w:r>
      <w:r>
        <w:rPr>
          <w:rFonts w:cs="Times New Roman"/>
        </w:rPr>
        <w:t>,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Calvary Hospital Bruce ACT</w:t>
      </w:r>
      <w:r>
        <w:rPr>
          <w:rFonts w:cs="Times New Roman"/>
        </w:rPr>
        <w:t>,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Capital Primary Health Network</w:t>
      </w:r>
      <w:r>
        <w:rPr>
          <w:rFonts w:cs="Times New Roman"/>
        </w:rPr>
        <w:t>,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Health Care Consumers Association</w:t>
      </w:r>
      <w:r>
        <w:rPr>
          <w:rFonts w:cs="Times New Roman"/>
        </w:rPr>
        <w:t>,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Illawarra Shoalhaven Local Health District</w:t>
      </w:r>
      <w:r>
        <w:rPr>
          <w:rFonts w:cs="Times New Roman"/>
        </w:rPr>
        <w:t>,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  <w:u w:val="single"/>
        </w:rPr>
        <w:t>Katungul</w:t>
      </w:r>
      <w:proofErr w:type="spellEnd"/>
      <w:r>
        <w:rPr>
          <w:rFonts w:cs="Times New Roman"/>
          <w:u w:val="single"/>
        </w:rPr>
        <w:t xml:space="preserve"> Aboriginal Corporation Regional Health and Community Services</w:t>
      </w:r>
      <w:r>
        <w:rPr>
          <w:rFonts w:cs="Times New Roman"/>
        </w:rPr>
        <w:t>,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Murrumbidgee Local Health District</w:t>
      </w:r>
      <w:r>
        <w:rPr>
          <w:rFonts w:cs="Times New Roman"/>
        </w:rPr>
        <w:t>,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Murrumbidgee Primary Health Network</w:t>
      </w:r>
      <w:r>
        <w:rPr>
          <w:rFonts w:cs="Times New Roman"/>
        </w:rPr>
        <w:t>,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SENSW Primary Health Network</w:t>
      </w:r>
      <w:r>
        <w:rPr>
          <w:rFonts w:cs="Times New Roman"/>
        </w:rPr>
        <w:t>,</w:t>
      </w:r>
    </w:p>
    <w:p w:rsidR="007025A0" w:rsidRDefault="007025A0" w:rsidP="007025A0">
      <w:pPr>
        <w:pStyle w:val="font8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u w:val="single"/>
        </w:rPr>
        <w:t>South Coast Medical Service Aboriginal Corporation</w:t>
      </w:r>
    </w:p>
    <w:p w:rsidR="00FB3859" w:rsidRDefault="00FB3859"/>
    <w:sectPr w:rsidR="00FB3859" w:rsidSect="00FB38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998"/>
    <w:multiLevelType w:val="multilevel"/>
    <w:tmpl w:val="314A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A0"/>
    <w:rsid w:val="0053487E"/>
    <w:rsid w:val="007025A0"/>
    <w:rsid w:val="00F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57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025A0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025A0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Macintosh Word</Application>
  <DocSecurity>0</DocSecurity>
  <Lines>3</Lines>
  <Paragraphs>1</Paragraphs>
  <ScaleCrop>false</ScaleCrop>
  <Company>Nican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Bain-Donohue</dc:creator>
  <cp:keywords/>
  <dc:description/>
  <cp:lastModifiedBy>Suzanne Bain-Donohue</cp:lastModifiedBy>
  <cp:revision>1</cp:revision>
  <dcterms:created xsi:type="dcterms:W3CDTF">2020-03-26T02:43:00Z</dcterms:created>
  <dcterms:modified xsi:type="dcterms:W3CDTF">2020-03-26T03:03:00Z</dcterms:modified>
</cp:coreProperties>
</file>