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84" w:rsidRPr="002B3884" w:rsidRDefault="002B3884" w:rsidP="002B3884">
      <w:pPr>
        <w:rPr>
          <w:rFonts w:ascii="Times" w:eastAsia="Times New Roman" w:hAnsi="Times" w:cs="Times New Roman"/>
          <w:sz w:val="20"/>
          <w:szCs w:val="20"/>
          <w:lang w:val="en-AU"/>
        </w:rPr>
      </w:pPr>
      <w:r w:rsidRPr="002B3884">
        <w:rPr>
          <w:rFonts w:ascii="Times" w:eastAsia="Times New Roman" w:hAnsi="Times" w:cs="Times New Roman"/>
          <w:sz w:val="20"/>
          <w:szCs w:val="20"/>
          <w:lang w:val="en-AU"/>
        </w:rPr>
        <w:t xml:space="preserve">Our Partnership has developed as a population-based system for innovations to improve regional health and healthcare delivery. This system can be conceptualised as having ‘layered’ attributes and capabilities, which in turn enable focused research and education initiatives on national imperatives such as mental health, cardiovascular disease prevention, cancer, </w:t>
      </w:r>
      <w:proofErr w:type="spellStart"/>
      <w:r w:rsidRPr="002B3884">
        <w:rPr>
          <w:rFonts w:ascii="Times" w:eastAsia="Times New Roman" w:hAnsi="Times" w:cs="Times New Roman"/>
          <w:sz w:val="20"/>
          <w:szCs w:val="20"/>
          <w:lang w:val="en-AU"/>
        </w:rPr>
        <w:t>multimorbid</w:t>
      </w:r>
      <w:proofErr w:type="spellEnd"/>
      <w:r w:rsidRPr="002B3884">
        <w:rPr>
          <w:rFonts w:ascii="Times" w:eastAsia="Times New Roman" w:hAnsi="Times" w:cs="Times New Roman"/>
          <w:sz w:val="20"/>
          <w:szCs w:val="20"/>
          <w:lang w:val="en-AU"/>
        </w:rPr>
        <w:t xml:space="preserve"> illness, digital health, and primary care policy </w:t>
      </w:r>
    </w:p>
    <w:p w:rsidR="00FB3859" w:rsidRDefault="00FB3859">
      <w:bookmarkStart w:id="0" w:name="_GoBack"/>
      <w:bookmarkEnd w:id="0"/>
    </w:p>
    <w:sectPr w:rsidR="00FB3859" w:rsidSect="00FB385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84"/>
    <w:rsid w:val="002B3884"/>
    <w:rsid w:val="00FB3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8576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4">
    <w:name w:val="color_14"/>
    <w:basedOn w:val="DefaultParagraphFont"/>
    <w:rsid w:val="002B38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4">
    <w:name w:val="color_14"/>
    <w:basedOn w:val="DefaultParagraphFont"/>
    <w:rsid w:val="002B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76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Macintosh Word</Application>
  <DocSecurity>0</DocSecurity>
  <Lines>3</Lines>
  <Paragraphs>1</Paragraphs>
  <ScaleCrop>false</ScaleCrop>
  <Company>Nican</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Bain-Donohue</dc:creator>
  <cp:keywords/>
  <dc:description/>
  <cp:lastModifiedBy>Suzanne Bain-Donohue</cp:lastModifiedBy>
  <cp:revision>1</cp:revision>
  <dcterms:created xsi:type="dcterms:W3CDTF">2020-03-26T02:21:00Z</dcterms:created>
  <dcterms:modified xsi:type="dcterms:W3CDTF">2020-03-26T02:22:00Z</dcterms:modified>
</cp:coreProperties>
</file>